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CC566" w14:textId="0BCE7DE3" w:rsidR="007A6400" w:rsidRPr="007A6400" w:rsidRDefault="007A6400" w:rsidP="007A6400">
      <w:pPr>
        <w:rPr>
          <w:rFonts w:hint="eastAsia"/>
          <w:bCs/>
          <w:iCs/>
        </w:rPr>
      </w:pPr>
      <w:r w:rsidRPr="007A6400">
        <w:rPr>
          <w:bCs/>
          <w:iCs/>
        </w:rPr>
        <w:t xml:space="preserve">Załącznik nr </w:t>
      </w:r>
      <w:r w:rsidR="009018F5">
        <w:rPr>
          <w:bCs/>
          <w:iCs/>
        </w:rPr>
        <w:t>3</w:t>
      </w:r>
      <w:r w:rsidRPr="007A6400">
        <w:rPr>
          <w:bCs/>
          <w:iCs/>
        </w:rPr>
        <w:t xml:space="preserve"> do Regulaminów naboru wniosków o przyznanie pomocy </w:t>
      </w:r>
      <w:r w:rsidR="00E17E45" w:rsidRPr="00E17E45">
        <w:rPr>
          <w:bCs/>
          <w:iCs/>
        </w:rPr>
        <w:t xml:space="preserve">rozwój przedsiębiorczości, w tym rozwój </w:t>
      </w:r>
      <w:proofErr w:type="spellStart"/>
      <w:r w:rsidR="00E17E45" w:rsidRPr="00E17E45">
        <w:rPr>
          <w:bCs/>
          <w:iCs/>
        </w:rPr>
        <w:t>biogospodarki</w:t>
      </w:r>
      <w:proofErr w:type="spellEnd"/>
      <w:r w:rsidR="00E17E45" w:rsidRPr="00E17E45">
        <w:rPr>
          <w:bCs/>
          <w:iCs/>
        </w:rPr>
        <w:t xml:space="preserve"> lub zielonej gospodarki poprzez: rozwijanie pozarolniczej działalności gospodarczej</w:t>
      </w:r>
      <w:r w:rsidRPr="007A6400">
        <w:rPr>
          <w:bCs/>
          <w:iCs/>
        </w:rPr>
        <w:t xml:space="preserve"> (</w:t>
      </w:r>
      <w:r w:rsidR="00E17E45">
        <w:rPr>
          <w:bCs/>
          <w:iCs/>
        </w:rPr>
        <w:t>Rozwój</w:t>
      </w:r>
      <w:r w:rsidRPr="007A6400">
        <w:rPr>
          <w:bCs/>
          <w:iCs/>
        </w:rPr>
        <w:t xml:space="preserve"> DG)</w:t>
      </w:r>
    </w:p>
    <w:p w14:paraId="4F4DA0B6" w14:textId="77777777" w:rsidR="007A6400" w:rsidRPr="007A6400" w:rsidRDefault="007A6400" w:rsidP="007A6400">
      <w:pPr>
        <w:rPr>
          <w:rFonts w:hint="eastAsia"/>
          <w:b/>
          <w:bCs/>
        </w:rPr>
      </w:pPr>
      <w:r w:rsidRPr="007A6400">
        <w:rPr>
          <w:b/>
          <w:bCs/>
        </w:rPr>
        <w:t>Karta zgodności z LSR i kryteriami wyboru operacji</w:t>
      </w:r>
    </w:p>
    <w:p w14:paraId="701B4AF8" w14:textId="44D6E991" w:rsidR="007A6400" w:rsidRPr="007A6400" w:rsidRDefault="007A6400" w:rsidP="007A6400">
      <w:pPr>
        <w:rPr>
          <w:rFonts w:hint="eastAsia"/>
          <w:i/>
          <w:iCs/>
        </w:rPr>
      </w:pPr>
      <w:r w:rsidRPr="007A6400">
        <w:rPr>
          <w:i/>
          <w:iCs/>
        </w:rPr>
        <w:t xml:space="preserve">Dla operacji realizowanych w ramach LSR </w:t>
      </w:r>
      <w:r>
        <w:rPr>
          <w:i/>
          <w:iCs/>
        </w:rPr>
        <w:t>LGD Powiatu Wielickiego</w:t>
      </w:r>
      <w:r w:rsidRPr="007A6400">
        <w:rPr>
          <w:i/>
          <w:iCs/>
        </w:rPr>
        <w:t xml:space="preserve"> w </w:t>
      </w:r>
      <w:r w:rsidR="00E17E45" w:rsidRPr="00E17E45">
        <w:rPr>
          <w:i/>
          <w:iCs/>
        </w:rPr>
        <w:t xml:space="preserve">rozwój przedsiębiorczości, w tym rozwój </w:t>
      </w:r>
      <w:proofErr w:type="spellStart"/>
      <w:r w:rsidR="00E17E45" w:rsidRPr="00E17E45">
        <w:rPr>
          <w:i/>
          <w:iCs/>
        </w:rPr>
        <w:t>biogospodarki</w:t>
      </w:r>
      <w:proofErr w:type="spellEnd"/>
      <w:r w:rsidR="00E17E45" w:rsidRPr="00E17E45">
        <w:rPr>
          <w:i/>
          <w:iCs/>
        </w:rPr>
        <w:t xml:space="preserve"> lub zielonej gospodarki poprzez: b. rozwijanie pozarolniczej działalności gospodarczej </w:t>
      </w:r>
      <w:r w:rsidRPr="007A6400">
        <w:rPr>
          <w:i/>
          <w:iCs/>
        </w:rPr>
        <w:t>(</w:t>
      </w:r>
      <w:r w:rsidR="00E17E45">
        <w:rPr>
          <w:i/>
          <w:iCs/>
        </w:rPr>
        <w:t xml:space="preserve">ROZWÓJ </w:t>
      </w:r>
      <w:r w:rsidRPr="007A6400">
        <w:rPr>
          <w:i/>
          <w:iCs/>
        </w:rPr>
        <w:t>DG) w ramach Planu Strategicznego dla Wspólnej Polityki Rolnej na lata 2023–2027 dla interwencji I.13.1 LEADER/Rozwój Lokalny Kierowany przez Społeczność (RLKS) – komponent Wdrażanie LSR.</w:t>
      </w:r>
    </w:p>
    <w:p w14:paraId="6217F8AA" w14:textId="77777777" w:rsidR="007A6400" w:rsidRPr="007A6400" w:rsidRDefault="007A6400" w:rsidP="007A6400">
      <w:pPr>
        <w:rPr>
          <w:rFonts w:hint="eastAsia"/>
        </w:rPr>
      </w:pPr>
    </w:p>
    <w:p w14:paraId="4A0F7D34" w14:textId="13CC874E" w:rsid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 xml:space="preserve">Dla naboru obejmującego cel strategiczny LSR: 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Zwiększanie aktywności społecznej i przedsiębiorczej mieszka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ń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c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w, ze szczeg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lnymi uwzględnieniem potrzeb os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b w niekorzystnej sytuacji</w:t>
      </w:r>
    </w:p>
    <w:p w14:paraId="6DB41477" w14:textId="77777777" w:rsidR="00E17E45" w:rsidRPr="00E17E45" w:rsidRDefault="00E17E45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1F09224" w14:textId="6DDF691E" w:rsidR="00991839" w:rsidRPr="00E17E45" w:rsidRDefault="007A6400" w:rsidP="00E17E45">
      <w:pPr>
        <w:tabs>
          <w:tab w:val="left" w:pos="404"/>
        </w:tabs>
        <w:spacing w:after="120" w:line="276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 xml:space="preserve">Przedsięwzięcie: </w:t>
      </w:r>
      <w:r w:rsidR="0028331A" w:rsidRPr="0028331A">
        <w:rPr>
          <w:rFonts w:ascii="Times New Roman" w:hAnsi="Times New Roman" w:cs="Times New Roman"/>
          <w:sz w:val="22"/>
          <w:szCs w:val="22"/>
        </w:rPr>
        <w:t>P.</w:t>
      </w:r>
      <w:r w:rsidR="00EA6BE5">
        <w:rPr>
          <w:rFonts w:ascii="Times New Roman" w:hAnsi="Times New Roman" w:cs="Times New Roman"/>
          <w:sz w:val="22"/>
          <w:szCs w:val="22"/>
        </w:rPr>
        <w:t>3.6</w:t>
      </w:r>
      <w:r w:rsidR="0028331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Wspieranie aktywizacji zawodowej i społecznej os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b zagrożonych wykluczeniem poprzez rozw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j istniejących działalności gospodarczych prowadzonych przez osoby w niekorzystnej sytuacji (osoby z niepełnosprawnościami, kobiety) i osoby poszukujące zatrudnienia lub rozw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j istniejących działalności gospodarczych, w kt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rych odbiorcami są/będą osoby w niekorzystnej sytuacji (osoby z niepełnosprawnościami, kobiety) i osoby poszukujące zatrudnienia.</w:t>
      </w:r>
    </w:p>
    <w:p w14:paraId="27C87ED0" w14:textId="1D94C6CF" w:rsidR="00991839" w:rsidRPr="00E17E45" w:rsidRDefault="007A6400" w:rsidP="00E17E45">
      <w:pPr>
        <w:tabs>
          <w:tab w:val="left" w:pos="404"/>
        </w:tabs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>Wskaźnik produktu</w:t>
      </w:r>
      <w:r w:rsidRPr="00E17E45">
        <w:rPr>
          <w:rFonts w:ascii="Times New Roman" w:hAnsi="Times New Roman" w:cs="Times New Roman"/>
          <w:sz w:val="22"/>
          <w:szCs w:val="22"/>
        </w:rPr>
        <w:t xml:space="preserve">: 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Liczba operacji polegających na wsparciu istniejących przedsiębiorstw, kt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rych odbiorcami są/będą osoby w niekorzystnej sytuacji (osoby z niepełnosprawnościami, kobiety)</w:t>
      </w:r>
    </w:p>
    <w:p w14:paraId="0430765D" w14:textId="2AA524BB" w:rsidR="007A6400" w:rsidRPr="007A6400" w:rsidRDefault="007A6400" w:rsidP="00E17E45">
      <w:pPr>
        <w:tabs>
          <w:tab w:val="left" w:pos="404"/>
        </w:tabs>
        <w:spacing w:after="120" w:line="276" w:lineRule="auto"/>
        <w:rPr>
          <w:rFonts w:hint="eastAsia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>Wskaźniki rezultatu</w:t>
      </w:r>
      <w:r w:rsidRPr="00E17E45">
        <w:rPr>
          <w:rFonts w:ascii="Times New Roman" w:hAnsi="Times New Roman" w:cs="Times New Roman"/>
          <w:sz w:val="22"/>
          <w:szCs w:val="22"/>
        </w:rPr>
        <w:t xml:space="preserve">: </w:t>
      </w:r>
      <w:r w:rsidR="0028331A">
        <w:rPr>
          <w:rFonts w:ascii="Times New Roman" w:hAnsi="Times New Roman" w:cs="Times New Roman"/>
          <w:sz w:val="22"/>
          <w:szCs w:val="22"/>
        </w:rPr>
        <w:t xml:space="preserve">R.39 </w:t>
      </w:r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Rozwój gospodarki wiejskiej: liczba przedsiębiorstw rolnych, w tym przedsiębiorstw zajmujących się </w:t>
      </w:r>
      <w:proofErr w:type="spellStart"/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>biogospodarką</w:t>
      </w:r>
      <w:proofErr w:type="spellEnd"/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>, rozwiniętych dzięki wsparciu w ramach WPR.</w:t>
      </w:r>
    </w:p>
    <w:tbl>
      <w:tblPr>
        <w:tblStyle w:val="Tabela-Siatka"/>
        <w:tblW w:w="10620" w:type="dxa"/>
        <w:tblInd w:w="-284" w:type="dxa"/>
        <w:tblLayout w:type="fixed"/>
        <w:tblLook w:val="0020" w:firstRow="1" w:lastRow="0" w:firstColumn="0" w:lastColumn="0" w:noHBand="0" w:noVBand="0"/>
      </w:tblPr>
      <w:tblGrid>
        <w:gridCol w:w="2117"/>
        <w:gridCol w:w="8503"/>
      </w:tblGrid>
      <w:tr w:rsidR="0028331A" w:rsidRPr="007A6400" w14:paraId="7372D2EA" w14:textId="77777777" w:rsidTr="00034157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47C6671" w14:textId="77777777" w:rsidR="0028331A" w:rsidRPr="007A6400" w:rsidRDefault="0028331A" w:rsidP="00034157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Krótkie uzasadnienie zgodności operacji z celem strategicznym i przedsięwzięciem, którego dotyczy nabór</w:t>
            </w:r>
          </w:p>
        </w:tc>
      </w:tr>
      <w:tr w:rsidR="0028331A" w:rsidRPr="007A6400" w14:paraId="6E6FD32D" w14:textId="77777777" w:rsidTr="00034157">
        <w:trPr>
          <w:trHeight w:val="716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712615B" w14:textId="77777777" w:rsidR="0028331A" w:rsidRPr="007A6400" w:rsidRDefault="0028331A" w:rsidP="00034157">
            <w:pPr>
              <w:rPr>
                <w:rFonts w:hint="eastAsia"/>
              </w:rPr>
            </w:pPr>
            <w:r w:rsidRPr="007A6400">
              <w:t>Zgodność z celem strategicznym LSR poprzez realizację zakładanych w LSR wskaźników</w:t>
            </w:r>
          </w:p>
        </w:tc>
        <w:sdt>
          <w:sdtPr>
            <w:id w:val="-1615288841"/>
            <w:placeholder>
              <w:docPart w:val="D9ECBD4717964161A0DD11BBC6DC94E4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372DADC3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0D94CC53" w14:textId="77777777" w:rsidTr="00034157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3054E2C" w14:textId="77777777" w:rsidR="0028331A" w:rsidRPr="007A6400" w:rsidRDefault="0028331A" w:rsidP="00034157">
            <w:pPr>
              <w:rPr>
                <w:rFonts w:hint="eastAsia"/>
                <w:b/>
                <w:bCs/>
              </w:rPr>
            </w:pPr>
            <w:bookmarkStart w:id="0" w:name="_Hlk165020763"/>
            <w:r w:rsidRPr="007A6400">
              <w:rPr>
                <w:b/>
                <w:bCs/>
              </w:rPr>
              <w:t>Opis spełnienia warunków zgodności z kryteriami wyboru operacji – kryteria podstawowe</w:t>
            </w:r>
          </w:p>
        </w:tc>
        <w:bookmarkEnd w:id="0"/>
      </w:tr>
      <w:tr w:rsidR="0028331A" w:rsidRPr="007A6400" w14:paraId="32FDC6E3" w14:textId="77777777" w:rsidTr="00034157">
        <w:trPr>
          <w:trHeight w:val="1533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06F3391" w14:textId="77777777" w:rsidR="0028331A" w:rsidRPr="007A6400" w:rsidRDefault="0028331A" w:rsidP="00034157">
            <w:pPr>
              <w:rPr>
                <w:rFonts w:hint="eastAsia"/>
              </w:rPr>
            </w:pPr>
            <w:r w:rsidRPr="00A52864">
              <w:rPr>
                <w:b/>
                <w:color w:val="000000" w:themeColor="text1"/>
              </w:rPr>
              <w:t>1.</w:t>
            </w:r>
            <w:r>
              <w:rPr>
                <w:b/>
                <w:color w:val="000000" w:themeColor="text1"/>
              </w:rPr>
              <w:t xml:space="preserve"> </w:t>
            </w:r>
            <w:r w:rsidRPr="00A52864">
              <w:rPr>
                <w:b/>
                <w:color w:val="000000" w:themeColor="text1"/>
              </w:rPr>
              <w:t>Wkład własny</w:t>
            </w:r>
          </w:p>
        </w:tc>
        <w:sdt>
          <w:sdtPr>
            <w:id w:val="669998061"/>
            <w:placeholder>
              <w:docPart w:val="375B43103B364800B4930067CB094F31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651A09FB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2F32051F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CC3D119" w14:textId="77777777" w:rsidR="0028331A" w:rsidRPr="003C2A70" w:rsidRDefault="0028331A" w:rsidP="00034157">
            <w:pPr>
              <w:rPr>
                <w:rFonts w:hint="eastAsia"/>
                <w:b/>
                <w:bCs/>
              </w:rPr>
            </w:pPr>
            <w:r w:rsidRPr="003C2A70">
              <w:rPr>
                <w:b/>
                <w:bCs/>
              </w:rPr>
              <w:t>1. Racjonalność budżetu</w:t>
            </w:r>
          </w:p>
        </w:tc>
        <w:sdt>
          <w:sdtPr>
            <w:id w:val="-165485548"/>
            <w:placeholder>
              <w:docPart w:val="2C521B134EB54A96B2C937DE16731028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0F3995BC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rPr>
                    <w:lang w:bidi="ar-SA"/>
                  </w:rPr>
                  <w:t>Kliknij lub naciśnij tutaj, aby wprowadzić tekst.</w:t>
                </w:r>
              </w:p>
            </w:tc>
          </w:sdtContent>
        </w:sdt>
      </w:tr>
      <w:tr w:rsidR="0028331A" w:rsidRPr="007A6400" w14:paraId="7D3E1B39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CFB361A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Pr="002E31A5">
              <w:rPr>
                <w:b/>
                <w:bCs/>
                <w:color w:val="000000" w:themeColor="text1"/>
              </w:rPr>
              <w:t xml:space="preserve">Solidarność </w:t>
            </w:r>
            <w:r>
              <w:rPr>
                <w:b/>
                <w:bCs/>
                <w:color w:val="000000" w:themeColor="text1"/>
              </w:rPr>
              <w:t xml:space="preserve">     </w:t>
            </w:r>
            <w:r w:rsidRPr="002E31A5">
              <w:rPr>
                <w:b/>
                <w:bCs/>
                <w:color w:val="000000" w:themeColor="text1"/>
              </w:rPr>
              <w:t>podatkowa</w:t>
            </w:r>
          </w:p>
        </w:tc>
        <w:sdt>
          <w:sdtPr>
            <w:id w:val="-1632396779"/>
            <w:placeholder>
              <w:docPart w:val="B9860A899472491BAFBF7D3899626AA6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3C5753FE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79EA6468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2A765BF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3. </w:t>
            </w:r>
            <w:r w:rsidRPr="002E31A5">
              <w:rPr>
                <w:b/>
                <w:bCs/>
                <w:color w:val="000000" w:themeColor="text1"/>
              </w:rPr>
              <w:t xml:space="preserve">Wsparcie osób </w:t>
            </w:r>
            <w:r w:rsidRPr="002E31A5">
              <w:rPr>
                <w:b/>
                <w:bCs/>
                <w:color w:val="000000" w:themeColor="text1"/>
              </w:rPr>
              <w:lastRenderedPageBreak/>
              <w:t>w niekorzystnej sytuacji</w:t>
            </w:r>
          </w:p>
        </w:tc>
        <w:sdt>
          <w:sdtPr>
            <w:id w:val="-2013053153"/>
            <w:placeholder>
              <w:docPart w:val="30C37009CF3F4B4693E102D3F8EC20CD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7AF73CF4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1452B181" w14:textId="77777777" w:rsidTr="00034157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AEF14" w14:textId="77777777" w:rsidR="0028331A" w:rsidRPr="007A6400" w:rsidRDefault="0028331A" w:rsidP="00034157">
            <w:pPr>
              <w:rPr>
                <w:rFonts w:hint="eastAsia"/>
              </w:rPr>
            </w:pPr>
          </w:p>
        </w:tc>
      </w:tr>
      <w:tr w:rsidR="0028331A" w:rsidRPr="007A6400" w14:paraId="46C06533" w14:textId="77777777" w:rsidTr="00034157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370502B" w14:textId="77777777" w:rsidR="0028331A" w:rsidRPr="007A6400" w:rsidRDefault="0028331A" w:rsidP="00034157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Opis spełnienia warunków zgodności z kryteriami wyboru operacji – kryteria premiujące</w:t>
            </w:r>
          </w:p>
        </w:tc>
      </w:tr>
      <w:tr w:rsidR="0028331A" w:rsidRPr="007A6400" w14:paraId="1665EF44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DF73EBA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1. </w:t>
            </w:r>
            <w:r w:rsidRPr="002E31A5">
              <w:rPr>
                <w:b/>
                <w:bCs/>
                <w:color w:val="000000" w:themeColor="text1"/>
              </w:rPr>
              <w:t>Doradztwo w biurze LGD</w:t>
            </w:r>
          </w:p>
        </w:tc>
        <w:sdt>
          <w:sdtPr>
            <w:id w:val="1042945654"/>
            <w:placeholder>
              <w:docPart w:val="D4790080F1CC4D788F9E4FA8ACA54A8D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712E404E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48503EA1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F98D227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Pr="002E31A5">
              <w:rPr>
                <w:b/>
                <w:bCs/>
                <w:color w:val="000000" w:themeColor="text1"/>
              </w:rPr>
              <w:t>Obszar realizacji projektu</w:t>
            </w:r>
          </w:p>
        </w:tc>
        <w:sdt>
          <w:sdtPr>
            <w:id w:val="-63730388"/>
            <w:placeholder>
              <w:docPart w:val="123DF9722FE145C9B727AE86C0850402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04C302D4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035568EA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97F887F" w14:textId="77777777" w:rsidR="0028331A" w:rsidRPr="003C2A70" w:rsidRDefault="0028331A" w:rsidP="00034157">
            <w:pPr>
              <w:rPr>
                <w:rFonts w:hint="eastAsia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3. Liczba utworzonych miejsc </w:t>
            </w:r>
          </w:p>
        </w:tc>
        <w:sdt>
          <w:sdtPr>
            <w:id w:val="-725453896"/>
            <w:placeholder>
              <w:docPart w:val="D1254991EFCC4DB98C810BF34FED9449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3CA43A17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6B4606A6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EA68357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4. </w:t>
            </w:r>
            <w:r w:rsidRPr="002E31A5">
              <w:rPr>
                <w:b/>
                <w:bCs/>
                <w:color w:val="000000" w:themeColor="text1"/>
              </w:rPr>
              <w:t>Innowacyjność projektu</w:t>
            </w:r>
          </w:p>
        </w:tc>
        <w:sdt>
          <w:sdtPr>
            <w:id w:val="-1963722132"/>
            <w:placeholder>
              <w:docPart w:val="551D97F0E0A04711BBD68E0BB0DBEBC9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5509927F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5C196F7C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7879F973" w14:textId="77777777" w:rsidR="0028331A" w:rsidRPr="002E31A5" w:rsidRDefault="0028331A" w:rsidP="00034157">
            <w:pPr>
              <w:rPr>
                <w:rFonts w:hint="eastAsia"/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5. </w:t>
            </w:r>
            <w:r w:rsidRPr="002E31A5">
              <w:rPr>
                <w:b/>
                <w:color w:val="000000" w:themeColor="text1"/>
              </w:rPr>
              <w:t>Wpływ projektu na ochronę środowiska lub klimatu</w:t>
            </w:r>
          </w:p>
        </w:tc>
        <w:sdt>
          <w:sdtPr>
            <w:id w:val="1417752474"/>
            <w:placeholder>
              <w:docPart w:val="C790BE88B38345CAAA8D8FEC31268974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</w:tcPr>
              <w:p w14:paraId="7A63A763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</w:tbl>
    <w:p w14:paraId="1BB67E50" w14:textId="77777777" w:rsidR="007A6400" w:rsidRPr="007A6400" w:rsidRDefault="007A6400" w:rsidP="00951852">
      <w:pPr>
        <w:rPr>
          <w:rFonts w:hint="eastAsia"/>
        </w:rPr>
      </w:pPr>
    </w:p>
    <w:sectPr w:rsidR="007A6400" w:rsidRPr="007A6400">
      <w:headerReference w:type="default" r:id="rId7"/>
      <w:footerReference w:type="default" r:id="rId8"/>
      <w:pgSz w:w="11906" w:h="16838"/>
      <w:pgMar w:top="1587" w:right="1134" w:bottom="907" w:left="1134" w:header="124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D0931" w14:textId="77777777" w:rsidR="00F90E7A" w:rsidRDefault="00F90E7A">
      <w:pPr>
        <w:rPr>
          <w:rFonts w:hint="eastAsia"/>
        </w:rPr>
      </w:pPr>
      <w:r>
        <w:separator/>
      </w:r>
    </w:p>
  </w:endnote>
  <w:endnote w:type="continuationSeparator" w:id="0">
    <w:p w14:paraId="7CD57E64" w14:textId="77777777" w:rsidR="00F90E7A" w:rsidRDefault="00F90E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10C7" w14:textId="2580C43D" w:rsidR="007B6670" w:rsidRDefault="00EE0B73" w:rsidP="007B6670">
    <w:pPr>
      <w:pStyle w:val="Stopka"/>
      <w:rPr>
        <w:rFonts w:hint="eastAsia"/>
      </w:rPr>
    </w:pPr>
    <w:r>
      <w:rPr>
        <w:rFonts w:ascii="Arial" w:hAnsi="Arial"/>
      </w:rPr>
      <w:tab/>
    </w:r>
  </w:p>
  <w:p w14:paraId="28B05242" w14:textId="77777777" w:rsidR="007B6670" w:rsidRDefault="007B6670" w:rsidP="007B6670">
    <w:pPr>
      <w:spacing w:after="120" w:line="276" w:lineRule="auto"/>
      <w:jc w:val="center"/>
      <w:rPr>
        <w:rFonts w:hint="eastAsia"/>
      </w:rPr>
    </w:pPr>
  </w:p>
  <w:p w14:paraId="0F50820D" w14:textId="1BBD802E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Stowarzyszenie Lokalna Grupa Działania Powiatu Wielickiego</w:t>
    </w:r>
  </w:p>
  <w:p w14:paraId="1E99D88F" w14:textId="77777777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ul. Artura Grottgera 30, 32-020 Wieliczka</w:t>
    </w:r>
  </w:p>
  <w:p w14:paraId="0F15A365" w14:textId="77777777" w:rsidR="007B6670" w:rsidRPr="007B6670" w:rsidRDefault="007B6670" w:rsidP="007B6670">
    <w:pPr>
      <w:pStyle w:val="Stopka"/>
      <w:jc w:val="center"/>
      <w:rPr>
        <w:rFonts w:hint="eastAsia"/>
        <w:sz w:val="20"/>
        <w:szCs w:val="20"/>
      </w:rPr>
    </w:pPr>
    <w:proofErr w:type="spellStart"/>
    <w:r w:rsidRPr="007B6670">
      <w:rPr>
        <w:rFonts w:ascii="Arial" w:hAnsi="Arial"/>
        <w:sz w:val="20"/>
        <w:szCs w:val="20"/>
      </w:rPr>
      <w:t>tel</w:t>
    </w:r>
    <w:proofErr w:type="spellEnd"/>
    <w:r w:rsidRPr="007B6670">
      <w:rPr>
        <w:rFonts w:ascii="Arial" w:hAnsi="Arial"/>
        <w:sz w:val="20"/>
        <w:szCs w:val="20"/>
      </w:rPr>
      <w:t xml:space="preserve">: 12 288 00 95 </w:t>
    </w:r>
    <w:r w:rsidRPr="007B6670">
      <w:rPr>
        <w:rFonts w:ascii="Arial" w:hAnsi="Arial"/>
        <w:b/>
        <w:bCs/>
        <w:color w:val="00AE00"/>
        <w:sz w:val="20"/>
        <w:szCs w:val="20"/>
      </w:rPr>
      <w:t>/</w:t>
    </w:r>
    <w:r w:rsidRPr="007B6670">
      <w:rPr>
        <w:rFonts w:ascii="Arial" w:hAnsi="Arial"/>
        <w:color w:val="00AE00"/>
        <w:sz w:val="20"/>
        <w:szCs w:val="20"/>
      </w:rPr>
      <w:t xml:space="preserve"> </w:t>
    </w:r>
    <w:r w:rsidRPr="007B6670">
      <w:rPr>
        <w:rFonts w:ascii="Arial" w:hAnsi="Arial"/>
        <w:sz w:val="20"/>
        <w:szCs w:val="20"/>
      </w:rPr>
      <w:t>mail: biuro@lgdpowiatwielicki.eu</w:t>
    </w:r>
  </w:p>
  <w:p w14:paraId="6A83947C" w14:textId="084EAD53" w:rsidR="001F3B6C" w:rsidRDefault="001F3B6C">
    <w:pPr>
      <w:pStyle w:val="Stopka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AAB6" w14:textId="77777777" w:rsidR="00F90E7A" w:rsidRDefault="00F90E7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1A29181" w14:textId="77777777" w:rsidR="00F90E7A" w:rsidRDefault="00F90E7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06AB0" w14:textId="1E7EFB77" w:rsidR="001F3B6C" w:rsidRDefault="007B6670" w:rsidP="00EE0B73">
    <w:pPr>
      <w:pStyle w:val="Standard"/>
      <w:rPr>
        <w:rFonts w:hint="eastAsia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0881C160" wp14:editId="12C83408">
          <wp:simplePos x="0" y="0"/>
          <wp:positionH relativeFrom="margin">
            <wp:align>left</wp:align>
          </wp:positionH>
          <wp:positionV relativeFrom="paragraph">
            <wp:posOffset>-590550</wp:posOffset>
          </wp:positionV>
          <wp:extent cx="6120130" cy="799465"/>
          <wp:effectExtent l="0" t="0" r="0" b="635"/>
          <wp:wrapTight wrapText="bothSides">
            <wp:wrapPolygon edited="0">
              <wp:start x="0" y="0"/>
              <wp:lineTo x="0" y="21102"/>
              <wp:lineTo x="21515" y="21102"/>
              <wp:lineTo x="21515" y="0"/>
              <wp:lineTo x="0" y="0"/>
            </wp:wrapPolygon>
          </wp:wrapTight>
          <wp:docPr id="1504424112" name="Obraz 2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410428" name="Obraz 2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u w:val="none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0222BE8"/>
    <w:multiLevelType w:val="hybridMultilevel"/>
    <w:tmpl w:val="EB049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6454B"/>
    <w:multiLevelType w:val="hybridMultilevel"/>
    <w:tmpl w:val="00003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F0F60"/>
    <w:multiLevelType w:val="hybridMultilevel"/>
    <w:tmpl w:val="2946D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379EA"/>
    <w:multiLevelType w:val="hybridMultilevel"/>
    <w:tmpl w:val="CE680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E47AA"/>
    <w:multiLevelType w:val="hybridMultilevel"/>
    <w:tmpl w:val="EC424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A35C4"/>
    <w:multiLevelType w:val="hybridMultilevel"/>
    <w:tmpl w:val="DAF693BA"/>
    <w:lvl w:ilvl="0" w:tplc="3D567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909C6"/>
    <w:multiLevelType w:val="hybridMultilevel"/>
    <w:tmpl w:val="F5124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D0E13"/>
    <w:multiLevelType w:val="hybridMultilevel"/>
    <w:tmpl w:val="B5446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217052">
    <w:abstractNumId w:val="0"/>
  </w:num>
  <w:num w:numId="2" w16cid:durableId="258684226">
    <w:abstractNumId w:val="1"/>
  </w:num>
  <w:num w:numId="3" w16cid:durableId="1677153500">
    <w:abstractNumId w:val="2"/>
  </w:num>
  <w:num w:numId="4" w16cid:durableId="896236065">
    <w:abstractNumId w:val="6"/>
  </w:num>
  <w:num w:numId="5" w16cid:durableId="355616810">
    <w:abstractNumId w:val="5"/>
  </w:num>
  <w:num w:numId="6" w16cid:durableId="1287925321">
    <w:abstractNumId w:val="9"/>
  </w:num>
  <w:num w:numId="7" w16cid:durableId="2137867361">
    <w:abstractNumId w:val="8"/>
  </w:num>
  <w:num w:numId="8" w16cid:durableId="467166868">
    <w:abstractNumId w:val="4"/>
  </w:num>
  <w:num w:numId="9" w16cid:durableId="21130441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763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6E8"/>
    <w:rsid w:val="000041B2"/>
    <w:rsid w:val="00005F47"/>
    <w:rsid w:val="00014BBB"/>
    <w:rsid w:val="000549CF"/>
    <w:rsid w:val="00086E67"/>
    <w:rsid w:val="000A0331"/>
    <w:rsid w:val="000E640A"/>
    <w:rsid w:val="000F1387"/>
    <w:rsid w:val="00105B44"/>
    <w:rsid w:val="0014707C"/>
    <w:rsid w:val="00160680"/>
    <w:rsid w:val="001812BE"/>
    <w:rsid w:val="00191570"/>
    <w:rsid w:val="001B4CBF"/>
    <w:rsid w:val="001D1E5F"/>
    <w:rsid w:val="001D3E30"/>
    <w:rsid w:val="001F3B6C"/>
    <w:rsid w:val="00212ECA"/>
    <w:rsid w:val="00214BD2"/>
    <w:rsid w:val="0024061F"/>
    <w:rsid w:val="0024585A"/>
    <w:rsid w:val="0028331A"/>
    <w:rsid w:val="002B5168"/>
    <w:rsid w:val="002E0B81"/>
    <w:rsid w:val="002E6742"/>
    <w:rsid w:val="00315130"/>
    <w:rsid w:val="00330D97"/>
    <w:rsid w:val="00331491"/>
    <w:rsid w:val="0033219E"/>
    <w:rsid w:val="00334DFD"/>
    <w:rsid w:val="00350E3C"/>
    <w:rsid w:val="003769F2"/>
    <w:rsid w:val="00394EBB"/>
    <w:rsid w:val="003C5B07"/>
    <w:rsid w:val="00406F25"/>
    <w:rsid w:val="00407D07"/>
    <w:rsid w:val="004661D6"/>
    <w:rsid w:val="0047020D"/>
    <w:rsid w:val="004713B5"/>
    <w:rsid w:val="00491CF6"/>
    <w:rsid w:val="004B5D64"/>
    <w:rsid w:val="004B68B2"/>
    <w:rsid w:val="004E2043"/>
    <w:rsid w:val="005070B9"/>
    <w:rsid w:val="00527FE5"/>
    <w:rsid w:val="00537C79"/>
    <w:rsid w:val="00544008"/>
    <w:rsid w:val="00547341"/>
    <w:rsid w:val="0058006E"/>
    <w:rsid w:val="005856B7"/>
    <w:rsid w:val="00593D73"/>
    <w:rsid w:val="005B50C1"/>
    <w:rsid w:val="005C6781"/>
    <w:rsid w:val="005F2583"/>
    <w:rsid w:val="00613097"/>
    <w:rsid w:val="006739DF"/>
    <w:rsid w:val="00687701"/>
    <w:rsid w:val="00696BE0"/>
    <w:rsid w:val="006D1E91"/>
    <w:rsid w:val="006F1A47"/>
    <w:rsid w:val="00700D93"/>
    <w:rsid w:val="00701D4F"/>
    <w:rsid w:val="00702F15"/>
    <w:rsid w:val="00724D25"/>
    <w:rsid w:val="00776D78"/>
    <w:rsid w:val="007A6400"/>
    <w:rsid w:val="007B6670"/>
    <w:rsid w:val="007E1F79"/>
    <w:rsid w:val="007E5DB0"/>
    <w:rsid w:val="007E6290"/>
    <w:rsid w:val="007E7104"/>
    <w:rsid w:val="0080576B"/>
    <w:rsid w:val="00813C95"/>
    <w:rsid w:val="0083036D"/>
    <w:rsid w:val="00830BA6"/>
    <w:rsid w:val="00894FE8"/>
    <w:rsid w:val="00896D24"/>
    <w:rsid w:val="008D42CE"/>
    <w:rsid w:val="008D64B9"/>
    <w:rsid w:val="008F7C20"/>
    <w:rsid w:val="009018F5"/>
    <w:rsid w:val="00904352"/>
    <w:rsid w:val="00951852"/>
    <w:rsid w:val="00991839"/>
    <w:rsid w:val="00991ED3"/>
    <w:rsid w:val="00992099"/>
    <w:rsid w:val="009A08CA"/>
    <w:rsid w:val="009C2CAC"/>
    <w:rsid w:val="009C7746"/>
    <w:rsid w:val="00A056E8"/>
    <w:rsid w:val="00A25046"/>
    <w:rsid w:val="00A35ABC"/>
    <w:rsid w:val="00A80D20"/>
    <w:rsid w:val="00A82261"/>
    <w:rsid w:val="00A90281"/>
    <w:rsid w:val="00AC1D76"/>
    <w:rsid w:val="00AF5E07"/>
    <w:rsid w:val="00B337CB"/>
    <w:rsid w:val="00B3412F"/>
    <w:rsid w:val="00B53457"/>
    <w:rsid w:val="00B667E3"/>
    <w:rsid w:val="00B80970"/>
    <w:rsid w:val="00BB69B1"/>
    <w:rsid w:val="00BC49EE"/>
    <w:rsid w:val="00BF0FBA"/>
    <w:rsid w:val="00C27BC4"/>
    <w:rsid w:val="00C30736"/>
    <w:rsid w:val="00C46DCA"/>
    <w:rsid w:val="00C96349"/>
    <w:rsid w:val="00CA3349"/>
    <w:rsid w:val="00CB4BFB"/>
    <w:rsid w:val="00D210B6"/>
    <w:rsid w:val="00D43646"/>
    <w:rsid w:val="00D5543B"/>
    <w:rsid w:val="00D82C96"/>
    <w:rsid w:val="00DB3627"/>
    <w:rsid w:val="00DB4E35"/>
    <w:rsid w:val="00DB5F44"/>
    <w:rsid w:val="00DC604E"/>
    <w:rsid w:val="00DF6385"/>
    <w:rsid w:val="00E02F10"/>
    <w:rsid w:val="00E07AB5"/>
    <w:rsid w:val="00E17E45"/>
    <w:rsid w:val="00E410DC"/>
    <w:rsid w:val="00EA64E9"/>
    <w:rsid w:val="00EA6BE5"/>
    <w:rsid w:val="00EC0E8A"/>
    <w:rsid w:val="00EE0B73"/>
    <w:rsid w:val="00EE42D0"/>
    <w:rsid w:val="00F03045"/>
    <w:rsid w:val="00F07966"/>
    <w:rsid w:val="00F369C3"/>
    <w:rsid w:val="00F41B0D"/>
    <w:rsid w:val="00F43493"/>
    <w:rsid w:val="00F64C2D"/>
    <w:rsid w:val="00F90E7A"/>
    <w:rsid w:val="00F912DF"/>
    <w:rsid w:val="00FC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A43A60A"/>
  <w15:docId w15:val="{62C4B67E-B248-4A13-8759-C1F64D05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Heading"/>
    <w:next w:val="Textbody"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Nagwek3">
    <w:name w:val="heading 3"/>
    <w:basedOn w:val="Heading"/>
    <w:next w:val="Textbody"/>
    <w:pPr>
      <w:spacing w:before="140"/>
      <w:outlineLvl w:val="2"/>
    </w:pPr>
    <w:rPr>
      <w:b/>
      <w:bCs/>
    </w:rPr>
  </w:style>
  <w:style w:type="paragraph" w:styleId="Nagwek4">
    <w:name w:val="heading 4"/>
    <w:basedOn w:val="Heading"/>
    <w:next w:val="Textbody"/>
    <w:pPr>
      <w:spacing w:before="120"/>
      <w:outlineLvl w:val="3"/>
    </w:pPr>
    <w:rPr>
      <w:b/>
      <w:bCs/>
      <w:i/>
      <w:iCs/>
    </w:rPr>
  </w:style>
  <w:style w:type="paragraph" w:styleId="Nagwek5">
    <w:name w:val="heading 5"/>
    <w:basedOn w:val="Heading"/>
    <w:next w:val="Textbody"/>
    <w:pPr>
      <w:spacing w:before="120" w:after="60"/>
      <w:outlineLvl w:val="4"/>
    </w:pPr>
    <w:rPr>
      <w:b/>
      <w:bCs/>
    </w:rPr>
  </w:style>
  <w:style w:type="paragraph" w:styleId="Nagwek6">
    <w:name w:val="heading 6"/>
    <w:basedOn w:val="Heading"/>
    <w:next w:val="Textbody"/>
    <w:pPr>
      <w:spacing w:before="60" w:after="60"/>
      <w:outlineLvl w:val="5"/>
    </w:pPr>
    <w:rPr>
      <w:b/>
      <w:bCs/>
      <w:i/>
      <w:iCs/>
    </w:rPr>
  </w:style>
  <w:style w:type="paragraph" w:styleId="Nagwek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paragraph" w:styleId="Nagwek8">
    <w:name w:val="heading 8"/>
    <w:basedOn w:val="Heading"/>
    <w:next w:val="Textbody"/>
    <w:pPr>
      <w:spacing w:before="60" w:after="60"/>
      <w:outlineLvl w:val="7"/>
    </w:pPr>
    <w:rPr>
      <w:b/>
      <w:bCs/>
      <w:i/>
      <w:iCs/>
    </w:rPr>
  </w:style>
  <w:style w:type="paragraph" w:styleId="Nagwek9">
    <w:name w:val="heading 9"/>
    <w:basedOn w:val="Heading"/>
    <w:next w:val="Textbody"/>
    <w:pPr>
      <w:spacing w:before="60" w:after="60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ddressee">
    <w:name w:val="Addressee"/>
    <w:basedOn w:val="Standard"/>
    <w:pPr>
      <w:suppressLineNumbers/>
      <w:spacing w:after="60"/>
    </w:pPr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Headerleft">
    <w:name w:val="Head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erright">
    <w:name w:val="Header righ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Illustration">
    <w:name w:val="Illustration"/>
    <w:basedOn w:val="Legenda"/>
  </w:style>
  <w:style w:type="paragraph" w:styleId="Indeks1">
    <w:name w:val="index 1"/>
    <w:basedOn w:val="Index"/>
  </w:style>
  <w:style w:type="paragraph" w:styleId="Indeks2">
    <w:name w:val="index 2"/>
    <w:basedOn w:val="Index"/>
    <w:pPr>
      <w:ind w:left="283"/>
    </w:pPr>
  </w:style>
  <w:style w:type="paragraph" w:styleId="Indeks3">
    <w:name w:val="index 3"/>
    <w:basedOn w:val="Index"/>
    <w:pPr>
      <w:ind w:left="566"/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638"/>
      </w:tabs>
      <w:ind w:left="283"/>
    </w:pPr>
  </w:style>
  <w:style w:type="paragraph" w:customStyle="1" w:styleId="UserIndex3">
    <w:name w:val="User Index 3"/>
    <w:basedOn w:val="Index"/>
    <w:pPr>
      <w:tabs>
        <w:tab w:val="right" w:leader="dot" w:pos="9638"/>
      </w:tabs>
      <w:ind w:left="566"/>
    </w:pPr>
  </w:style>
  <w:style w:type="paragraph" w:customStyle="1" w:styleId="UserIndex4">
    <w:name w:val="User Index 4"/>
    <w:basedOn w:val="Index"/>
    <w:pPr>
      <w:tabs>
        <w:tab w:val="right" w:leader="dot" w:pos="9638"/>
      </w:tabs>
      <w:ind w:left="849"/>
    </w:pPr>
  </w:style>
  <w:style w:type="paragraph" w:customStyle="1" w:styleId="UserIndex5">
    <w:name w:val="User Index 5"/>
    <w:basedOn w:val="Index"/>
    <w:pPr>
      <w:tabs>
        <w:tab w:val="right" w:leader="dot" w:pos="9638"/>
      </w:tabs>
      <w:ind w:left="1132"/>
    </w:pPr>
  </w:style>
  <w:style w:type="paragraph" w:customStyle="1" w:styleId="UserIndex6">
    <w:name w:val="User Index 6"/>
    <w:basedOn w:val="Index"/>
    <w:pPr>
      <w:tabs>
        <w:tab w:val="right" w:leader="dot" w:pos="9638"/>
      </w:tabs>
      <w:ind w:left="1415"/>
    </w:pPr>
  </w:style>
  <w:style w:type="paragraph" w:customStyle="1" w:styleId="UserIndex7">
    <w:name w:val="User Index 7"/>
    <w:basedOn w:val="Index"/>
    <w:pPr>
      <w:tabs>
        <w:tab w:val="right" w:leader="dot" w:pos="9638"/>
      </w:tabs>
      <w:ind w:left="1698"/>
    </w:pPr>
  </w:style>
  <w:style w:type="paragraph" w:customStyle="1" w:styleId="UserIndex8">
    <w:name w:val="User Index 8"/>
    <w:basedOn w:val="Index"/>
    <w:pPr>
      <w:tabs>
        <w:tab w:val="right" w:leader="dot" w:pos="9638"/>
      </w:tabs>
      <w:ind w:left="1981"/>
    </w:pPr>
  </w:style>
  <w:style w:type="paragraph" w:customStyle="1" w:styleId="UserIndex9">
    <w:name w:val="User Index 9"/>
    <w:basedOn w:val="Index"/>
    <w:pPr>
      <w:tabs>
        <w:tab w:val="right" w:leader="dot" w:pos="9638"/>
      </w:tabs>
      <w:ind w:left="2264"/>
    </w:pPr>
  </w:style>
  <w:style w:type="paragraph" w:customStyle="1" w:styleId="UserIndex10">
    <w:name w:val="User Index 10"/>
    <w:basedOn w:val="Index"/>
    <w:pPr>
      <w:tabs>
        <w:tab w:val="right" w:leader="dot" w:pos="9638"/>
      </w:tabs>
      <w:ind w:left="2547"/>
    </w:pPr>
  </w:style>
  <w:style w:type="paragraph" w:customStyle="1" w:styleId="List1End">
    <w:name w:val="List 1 End"/>
    <w:basedOn w:val="Lista"/>
    <w:next w:val="List1"/>
    <w:pPr>
      <w:spacing w:after="240"/>
      <w:ind w:left="360" w:hanging="360"/>
    </w:pPr>
  </w:style>
  <w:style w:type="paragraph" w:customStyle="1" w:styleId="List1">
    <w:name w:val="List 1"/>
    <w:basedOn w:val="Lista"/>
    <w:pPr>
      <w:spacing w:after="120"/>
      <w:ind w:left="360" w:hanging="360"/>
    </w:pPr>
  </w:style>
  <w:style w:type="paragraph" w:customStyle="1" w:styleId="List2End">
    <w:name w:val="List 2 End"/>
    <w:basedOn w:val="Lista"/>
    <w:next w:val="Lista2"/>
    <w:pPr>
      <w:spacing w:after="240"/>
      <w:ind w:left="720" w:hanging="360"/>
    </w:pPr>
  </w:style>
  <w:style w:type="paragraph" w:styleId="Lista2">
    <w:name w:val="List 2"/>
    <w:basedOn w:val="Lista"/>
    <w:pPr>
      <w:spacing w:after="120"/>
      <w:ind w:left="720" w:hanging="360"/>
    </w:pPr>
  </w:style>
  <w:style w:type="paragraph" w:customStyle="1" w:styleId="List3End">
    <w:name w:val="List 3 End"/>
    <w:basedOn w:val="Lista"/>
    <w:next w:val="Lista3"/>
    <w:pPr>
      <w:spacing w:after="240"/>
      <w:ind w:left="1080" w:hanging="360"/>
    </w:pPr>
  </w:style>
  <w:style w:type="paragraph" w:styleId="Lista3">
    <w:name w:val="List 3"/>
    <w:basedOn w:val="Lista"/>
    <w:pPr>
      <w:spacing w:after="120"/>
      <w:ind w:left="1080" w:hanging="360"/>
    </w:pPr>
  </w:style>
  <w:style w:type="paragraph" w:customStyle="1" w:styleId="List4End">
    <w:name w:val="List 4 End"/>
    <w:basedOn w:val="Lista"/>
    <w:next w:val="Lista4"/>
    <w:pPr>
      <w:spacing w:after="240"/>
      <w:ind w:left="1440" w:hanging="360"/>
    </w:pPr>
  </w:style>
  <w:style w:type="paragraph" w:styleId="Lista4">
    <w:name w:val="List 4"/>
    <w:basedOn w:val="Lista"/>
    <w:pPr>
      <w:spacing w:after="120"/>
      <w:ind w:left="1440" w:hanging="360"/>
    </w:pPr>
  </w:style>
  <w:style w:type="paragraph" w:customStyle="1" w:styleId="List5End">
    <w:name w:val="List 5 End"/>
    <w:basedOn w:val="Lista"/>
    <w:next w:val="Lista5"/>
    <w:pPr>
      <w:spacing w:after="240"/>
      <w:ind w:left="1800" w:hanging="360"/>
    </w:pPr>
  </w:style>
  <w:style w:type="paragraph" w:styleId="Lista5">
    <w:name w:val="List 5"/>
    <w:basedOn w:val="Lista"/>
    <w:pPr>
      <w:spacing w:after="120"/>
      <w:ind w:left="1800" w:hanging="360"/>
    </w:pPr>
  </w:style>
  <w:style w:type="paragraph" w:customStyle="1" w:styleId="Numbering1End">
    <w:name w:val="Numbering 1 End"/>
    <w:basedOn w:val="Lista"/>
    <w:next w:val="Numbering1"/>
    <w:pPr>
      <w:spacing w:after="240"/>
      <w:ind w:left="360" w:hanging="360"/>
    </w:pPr>
  </w:style>
  <w:style w:type="paragraph" w:customStyle="1" w:styleId="Numbering1">
    <w:name w:val="Numbering 1"/>
    <w:basedOn w:val="Lista"/>
    <w:pPr>
      <w:spacing w:after="120"/>
      <w:ind w:left="360" w:hanging="360"/>
    </w:pPr>
  </w:style>
  <w:style w:type="paragraph" w:customStyle="1" w:styleId="Numbering2End">
    <w:name w:val="Numbering 2 End"/>
    <w:basedOn w:val="Lista"/>
    <w:next w:val="Numbering2"/>
    <w:pPr>
      <w:spacing w:after="240"/>
      <w:ind w:left="720" w:hanging="360"/>
    </w:pPr>
  </w:style>
  <w:style w:type="paragraph" w:customStyle="1" w:styleId="Numbering2">
    <w:name w:val="Numbering 2"/>
    <w:basedOn w:val="Lista"/>
    <w:pPr>
      <w:spacing w:after="120"/>
      <w:ind w:left="720" w:hanging="360"/>
    </w:pPr>
  </w:style>
  <w:style w:type="paragraph" w:customStyle="1" w:styleId="Numbering3End">
    <w:name w:val="Numbering 3 End"/>
    <w:basedOn w:val="Lista"/>
    <w:next w:val="Numbering3"/>
    <w:pPr>
      <w:spacing w:after="240"/>
      <w:ind w:left="1080" w:hanging="360"/>
    </w:pPr>
  </w:style>
  <w:style w:type="paragraph" w:customStyle="1" w:styleId="Numbering3">
    <w:name w:val="Numbering 3"/>
    <w:basedOn w:val="Lista"/>
    <w:pPr>
      <w:spacing w:after="120"/>
      <w:ind w:left="1080" w:hanging="360"/>
    </w:pPr>
  </w:style>
  <w:style w:type="paragraph" w:customStyle="1" w:styleId="Numbering4End">
    <w:name w:val="Numbering 4 End"/>
    <w:basedOn w:val="Lista"/>
    <w:next w:val="Numbering4"/>
    <w:pPr>
      <w:spacing w:after="240"/>
      <w:ind w:left="1440" w:hanging="360"/>
    </w:pPr>
  </w:style>
  <w:style w:type="paragraph" w:customStyle="1" w:styleId="Numbering4">
    <w:name w:val="Numbering 4"/>
    <w:basedOn w:val="Lista"/>
    <w:pPr>
      <w:spacing w:after="120"/>
      <w:ind w:left="1440" w:hanging="360"/>
    </w:pPr>
  </w:style>
  <w:style w:type="paragraph" w:customStyle="1" w:styleId="Numbering5End">
    <w:name w:val="Numbering 5 End"/>
    <w:basedOn w:val="Lista"/>
    <w:next w:val="Numbering5"/>
    <w:pPr>
      <w:spacing w:after="240"/>
      <w:ind w:left="1800" w:hanging="360"/>
    </w:pPr>
  </w:style>
  <w:style w:type="paragraph" w:customStyle="1" w:styleId="Numbering5">
    <w:name w:val="Numbering 5"/>
    <w:basedOn w:val="Lista"/>
    <w:pPr>
      <w:spacing w:after="120"/>
      <w:ind w:left="1800" w:hanging="360"/>
    </w:pPr>
  </w:style>
  <w:style w:type="paragraph" w:customStyle="1" w:styleId="List1Cont">
    <w:name w:val="List 1 Cont."/>
    <w:basedOn w:val="Lista"/>
    <w:pPr>
      <w:spacing w:after="120"/>
      <w:ind w:left="360"/>
    </w:pPr>
  </w:style>
  <w:style w:type="paragraph" w:customStyle="1" w:styleId="List2Cont">
    <w:name w:val="List 2 Cont."/>
    <w:basedOn w:val="Lista"/>
    <w:pPr>
      <w:spacing w:after="120"/>
      <w:ind w:left="720"/>
    </w:pPr>
  </w:style>
  <w:style w:type="paragraph" w:customStyle="1" w:styleId="List3Cont">
    <w:name w:val="List 3 Cont."/>
    <w:basedOn w:val="Lista"/>
    <w:pPr>
      <w:spacing w:after="120"/>
      <w:ind w:left="1080"/>
    </w:pPr>
  </w:style>
  <w:style w:type="paragraph" w:customStyle="1" w:styleId="List4Cont">
    <w:name w:val="List 4 Cont."/>
    <w:basedOn w:val="Lista"/>
    <w:pPr>
      <w:spacing w:after="120"/>
      <w:ind w:left="1440"/>
    </w:pPr>
  </w:style>
  <w:style w:type="paragraph" w:customStyle="1" w:styleId="List5Cont">
    <w:name w:val="List 5 Cont."/>
    <w:basedOn w:val="Lista"/>
    <w:pPr>
      <w:spacing w:after="120"/>
      <w:ind w:left="1800"/>
    </w:pPr>
  </w:style>
  <w:style w:type="paragraph" w:customStyle="1" w:styleId="Numbering1Cont">
    <w:name w:val="Numbering 1 Cont."/>
    <w:basedOn w:val="Lista"/>
    <w:pPr>
      <w:spacing w:after="120"/>
      <w:ind w:left="360"/>
    </w:pPr>
  </w:style>
  <w:style w:type="paragraph" w:customStyle="1" w:styleId="Numbering2Cont">
    <w:name w:val="Numbering 2 Cont."/>
    <w:basedOn w:val="Lista"/>
    <w:pPr>
      <w:spacing w:after="120"/>
      <w:ind w:left="720"/>
    </w:pPr>
  </w:style>
  <w:style w:type="paragraph" w:customStyle="1" w:styleId="Numbering3Cont">
    <w:name w:val="Numbering 3 Cont."/>
    <w:basedOn w:val="Lista"/>
    <w:pPr>
      <w:spacing w:after="120"/>
      <w:ind w:left="1080"/>
    </w:pPr>
  </w:style>
  <w:style w:type="paragraph" w:customStyle="1" w:styleId="Numbering4Cont">
    <w:name w:val="Numbering 4 Cont."/>
    <w:basedOn w:val="Lista"/>
    <w:pPr>
      <w:spacing w:after="120"/>
      <w:ind w:left="1440"/>
    </w:pPr>
  </w:style>
  <w:style w:type="paragraph" w:customStyle="1" w:styleId="Numbering5Cont">
    <w:name w:val="Numbering 5 Cont."/>
    <w:basedOn w:val="Lista"/>
    <w:pPr>
      <w:spacing w:after="120"/>
      <w:ind w:left="1800"/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Sender">
    <w:name w:val="Sender"/>
    <w:basedOn w:val="Standard"/>
    <w:pPr>
      <w:suppressLineNumbers/>
      <w:spacing w:after="60"/>
    </w:pPr>
  </w:style>
  <w:style w:type="paragraph" w:customStyle="1" w:styleId="Heading10">
    <w:name w:val="Heading 10"/>
    <w:basedOn w:val="Heading"/>
    <w:next w:val="Textbody"/>
    <w:pPr>
      <w:spacing w:before="60" w:after="60"/>
    </w:pPr>
    <w:rPr>
      <w:b/>
      <w:bCs/>
    </w:rPr>
  </w:style>
  <w:style w:type="paragraph" w:customStyle="1" w:styleId="BibliographyHeading">
    <w:name w:val="Bibliography Heading"/>
    <w:basedOn w:val="Heading"/>
    <w:pPr>
      <w:suppressLineNumbers/>
    </w:pPr>
    <w:rPr>
      <w:b/>
      <w:bCs/>
      <w:sz w:val="32"/>
      <w:szCs w:val="32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IllustrationIndexHeading">
    <w:name w:val="Illustration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indexheading">
    <w:name w:val="Table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UserIndexHeading">
    <w:name w:val="User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Heading">
    <w:name w:val="List Heading"/>
    <w:basedOn w:val="Standard"/>
    <w:next w:val="ListContents"/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bjectindexheading">
    <w:name w:val="Object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1Start">
    <w:name w:val="List 1 Start"/>
    <w:basedOn w:val="Lista"/>
    <w:next w:val="List1"/>
    <w:pPr>
      <w:spacing w:before="240" w:after="120"/>
      <w:ind w:left="360" w:hanging="360"/>
    </w:pPr>
  </w:style>
  <w:style w:type="paragraph" w:customStyle="1" w:styleId="List2Start">
    <w:name w:val="List 2 Start"/>
    <w:basedOn w:val="Lista"/>
    <w:next w:val="Lista2"/>
    <w:pPr>
      <w:spacing w:before="240" w:after="120"/>
      <w:ind w:left="720" w:hanging="360"/>
    </w:pPr>
  </w:style>
  <w:style w:type="paragraph" w:customStyle="1" w:styleId="List3Start">
    <w:name w:val="List 3 Start"/>
    <w:basedOn w:val="Lista"/>
    <w:next w:val="Lista3"/>
    <w:pPr>
      <w:spacing w:before="240" w:after="120"/>
      <w:ind w:left="1080" w:hanging="360"/>
    </w:pPr>
  </w:style>
  <w:style w:type="paragraph" w:customStyle="1" w:styleId="List4Start">
    <w:name w:val="List 4 Start"/>
    <w:basedOn w:val="Lista"/>
    <w:next w:val="Lista4"/>
    <w:pPr>
      <w:spacing w:before="240" w:after="120"/>
      <w:ind w:left="1440" w:hanging="360"/>
    </w:pPr>
  </w:style>
  <w:style w:type="paragraph" w:customStyle="1" w:styleId="List5Start">
    <w:name w:val="List 5 Start"/>
    <w:basedOn w:val="Lista"/>
    <w:next w:val="Lista5"/>
    <w:pPr>
      <w:spacing w:before="240" w:after="120"/>
      <w:ind w:left="1800" w:hanging="360"/>
    </w:pPr>
  </w:style>
  <w:style w:type="paragraph" w:customStyle="1" w:styleId="Numbering1Start">
    <w:name w:val="Numbering 1 Start"/>
    <w:basedOn w:val="Lista"/>
    <w:next w:val="Numbering1"/>
    <w:pPr>
      <w:spacing w:before="240" w:after="120"/>
      <w:ind w:left="360" w:hanging="360"/>
    </w:pPr>
  </w:style>
  <w:style w:type="paragraph" w:customStyle="1" w:styleId="Numbering2Start">
    <w:name w:val="Numbering 2 Start"/>
    <w:basedOn w:val="Lista"/>
    <w:next w:val="Numbering2"/>
    <w:pPr>
      <w:spacing w:before="240" w:after="120"/>
      <w:ind w:left="720" w:hanging="360"/>
    </w:pPr>
  </w:style>
  <w:style w:type="paragraph" w:customStyle="1" w:styleId="Numbering3Start">
    <w:name w:val="Numbering 3 Start"/>
    <w:basedOn w:val="Lista"/>
    <w:next w:val="Numbering3"/>
    <w:pPr>
      <w:spacing w:before="240" w:after="120"/>
      <w:ind w:left="1080" w:hanging="360"/>
    </w:pPr>
  </w:style>
  <w:style w:type="paragraph" w:customStyle="1" w:styleId="Numbering4Start">
    <w:name w:val="Numbering 4 Start"/>
    <w:basedOn w:val="Lista"/>
    <w:next w:val="Numbering4"/>
    <w:pPr>
      <w:spacing w:before="240" w:after="120"/>
      <w:ind w:left="1440" w:hanging="360"/>
    </w:pPr>
  </w:style>
  <w:style w:type="paragraph" w:customStyle="1" w:styleId="Numbering5Start">
    <w:name w:val="Numbering 5 Start"/>
    <w:basedOn w:val="Lista"/>
    <w:next w:val="Numbering5"/>
    <w:pPr>
      <w:spacing w:before="240" w:after="120"/>
      <w:ind w:left="1800" w:hanging="360"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Drawing">
    <w:name w:val="Drawing"/>
    <w:basedOn w:val="Legenda"/>
  </w:style>
  <w:style w:type="paragraph" w:customStyle="1" w:styleId="IndexSeparator">
    <w:name w:val="Index Separator"/>
    <w:basedOn w:val="Index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Contents4">
    <w:name w:val="Contents 4"/>
    <w:basedOn w:val="Index"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x"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x"/>
    <w:pPr>
      <w:tabs>
        <w:tab w:val="right" w:leader="dot" w:pos="9638"/>
      </w:tabs>
      <w:ind w:left="1415"/>
    </w:pPr>
  </w:style>
  <w:style w:type="paragraph" w:customStyle="1" w:styleId="Contents7">
    <w:name w:val="Contents 7"/>
    <w:basedOn w:val="Index"/>
    <w:pPr>
      <w:tabs>
        <w:tab w:val="right" w:leader="dot" w:pos="9638"/>
      </w:tabs>
      <w:ind w:left="1698"/>
    </w:pPr>
  </w:style>
  <w:style w:type="paragraph" w:customStyle="1" w:styleId="Contents8">
    <w:name w:val="Contents 8"/>
    <w:basedOn w:val="Index"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x"/>
    <w:pPr>
      <w:tabs>
        <w:tab w:val="right" w:leader="dot" w:pos="9638"/>
      </w:tabs>
      <w:ind w:left="2264"/>
    </w:pPr>
  </w:style>
  <w:style w:type="paragraph" w:customStyle="1" w:styleId="Contents10">
    <w:name w:val="Contents 10"/>
    <w:basedOn w:val="Index"/>
    <w:pPr>
      <w:tabs>
        <w:tab w:val="right" w:leader="dot" w:pos="9638"/>
      </w:tabs>
      <w:ind w:left="2547"/>
    </w:pPr>
  </w:style>
  <w:style w:type="paragraph" w:customStyle="1" w:styleId="Footerleft">
    <w:name w:val="Foot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erright">
    <w:name w:val="Footer right"/>
    <w:basedOn w:val="Standard"/>
    <w:pPr>
      <w:suppressLineNumbers/>
      <w:tabs>
        <w:tab w:val="center" w:pos="4819"/>
        <w:tab w:val="right" w:pos="9638"/>
      </w:tabs>
    </w:pPr>
  </w:style>
  <w:style w:type="paragraph" w:styleId="Podpis">
    <w:name w:val="Signature"/>
    <w:basedOn w:val="Standard"/>
    <w:pPr>
      <w:suppressLineNumbers/>
    </w:pPr>
  </w:style>
  <w:style w:type="paragraph" w:customStyle="1" w:styleId="Table">
    <w:name w:val="Table"/>
    <w:basedOn w:val="Legenda"/>
  </w:style>
  <w:style w:type="paragraph" w:customStyle="1" w:styleId="Text">
    <w:name w:val="Text"/>
    <w:basedOn w:val="Legenda"/>
  </w:style>
  <w:style w:type="paragraph" w:customStyle="1" w:styleId="PreformattedText">
    <w:name w:val="Preformatted Text"/>
    <w:basedOn w:val="Standard"/>
    <w:rPr>
      <w:rFonts w:ascii="Liberation Mono" w:eastAsia="NSimSun" w:hAnsi="Liberation Mono" w:cs="Liberation Mono"/>
      <w:sz w:val="20"/>
      <w:szCs w:val="20"/>
    </w:rPr>
  </w:style>
  <w:style w:type="paragraph" w:customStyle="1" w:styleId="ListIndent">
    <w:name w:val="List Indent"/>
    <w:basedOn w:val="Textbody"/>
    <w:pPr>
      <w:tabs>
        <w:tab w:val="left" w:pos="2835"/>
      </w:tabs>
      <w:ind w:left="2835" w:hanging="2551"/>
    </w:pPr>
  </w:style>
  <w:style w:type="paragraph" w:customStyle="1" w:styleId="Firstlineindent">
    <w:name w:val="First line indent"/>
    <w:basedOn w:val="Textbody"/>
    <w:pPr>
      <w:ind w:firstLine="283"/>
    </w:pPr>
  </w:style>
  <w:style w:type="paragraph" w:customStyle="1" w:styleId="Textbodyindent">
    <w:name w:val="Text body indent"/>
    <w:basedOn w:val="Textbody"/>
    <w:pPr>
      <w:ind w:left="283"/>
    </w:p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Framecontents">
    <w:name w:val="Frame contents"/>
    <w:basedOn w:val="Standard"/>
  </w:style>
  <w:style w:type="paragraph" w:styleId="Zwrotgrzecznociowy">
    <w:name w:val="Salutation"/>
    <w:basedOn w:val="Standard"/>
    <w:pPr>
      <w:suppressLineNumbers/>
    </w:pPr>
  </w:style>
  <w:style w:type="character" w:customStyle="1" w:styleId="Citation">
    <w:name w:val="Citation"/>
    <w:rPr>
      <w:i/>
      <w:iCs/>
    </w:rPr>
  </w:style>
  <w:style w:type="character" w:customStyle="1" w:styleId="Definition">
    <w:name w:val="Definition"/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DropCaps">
    <w:name w:val="Drop Caps"/>
  </w:style>
  <w:style w:type="character" w:customStyle="1" w:styleId="IndexLink">
    <w:name w:val="Index Link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styleId="Numerstrony">
    <w:name w:val="page number"/>
  </w:style>
  <w:style w:type="character" w:customStyle="1" w:styleId="Linenumbering">
    <w:name w:val="Line numbering"/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VerticalNumberingSymbols">
    <w:name w:val="Vertical Numbering Symbols"/>
    <w:rPr>
      <w:eastAsianLayout w:id="0"/>
    </w:rPr>
  </w:style>
  <w:style w:type="character" w:customStyle="1" w:styleId="Placeholder">
    <w:name w:val="Placeholder"/>
    <w:rPr>
      <w:smallCaps/>
      <w:color w:val="008080"/>
      <w:u w:val="dotted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character" w:styleId="Hipercze">
    <w:name w:val="Hyperlink"/>
    <w:basedOn w:val="Domylnaczcionkaakapitu"/>
    <w:uiPriority w:val="99"/>
    <w:unhideWhenUsed/>
    <w:rsid w:val="00330D9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B50C1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3B6C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F3B6C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3B6C"/>
    <w:rPr>
      <w:vertAlign w:val="superscript"/>
    </w:rPr>
  </w:style>
  <w:style w:type="paragraph" w:customStyle="1" w:styleId="Default">
    <w:name w:val="Default"/>
    <w:rsid w:val="001D3E30"/>
    <w:pPr>
      <w:widowControl/>
      <w:autoSpaceDE w:val="0"/>
      <w:adjustRightInd w:val="0"/>
      <w:textAlignment w:val="auto"/>
    </w:pPr>
    <w:rPr>
      <w:rFonts w:ascii="Arial" w:hAnsi="Arial" w:cs="Arial"/>
      <w:color w:val="000000"/>
      <w:kern w:val="0"/>
      <w:lang w:bidi="ar-SA"/>
    </w:rPr>
  </w:style>
  <w:style w:type="table" w:styleId="Tabela-Siatka">
    <w:name w:val="Table Grid"/>
    <w:basedOn w:val="Standardowy"/>
    <w:uiPriority w:val="39"/>
    <w:rsid w:val="007A6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9ECBD4717964161A0DD11BBC6DC94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742E6E-EBCF-4CA3-8033-D562F6337BA4}"/>
      </w:docPartPr>
      <w:docPartBody>
        <w:p w:rsidR="00C21885" w:rsidRDefault="00C21885" w:rsidP="00C21885">
          <w:pPr>
            <w:pStyle w:val="D9ECBD4717964161A0DD11BBC6DC94E4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75B43103B364800B4930067CB094F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D19F2A-A9FC-4934-BDBE-5D958711F1D1}"/>
      </w:docPartPr>
      <w:docPartBody>
        <w:p w:rsidR="00C21885" w:rsidRDefault="00C21885" w:rsidP="00C21885">
          <w:pPr>
            <w:pStyle w:val="375B43103B364800B4930067CB094F31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C521B134EB54A96B2C937DE167310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A59C9C-870E-4FEA-9C14-C4CA367A8E9F}"/>
      </w:docPartPr>
      <w:docPartBody>
        <w:p w:rsidR="00C21885" w:rsidRDefault="00C21885" w:rsidP="00C21885">
          <w:pPr>
            <w:pStyle w:val="2C521B134EB54A96B2C937DE16731028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9860A899472491BAFBF7D3899626A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AE7BCF-5263-434D-B800-5BAF57B995F5}"/>
      </w:docPartPr>
      <w:docPartBody>
        <w:p w:rsidR="00C21885" w:rsidRDefault="00C21885" w:rsidP="00C21885">
          <w:pPr>
            <w:pStyle w:val="B9860A899472491BAFBF7D3899626AA6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0C37009CF3F4B4693E102D3F8EC20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B80BA4-E0AD-4705-9C36-A0F8DBB4E169}"/>
      </w:docPartPr>
      <w:docPartBody>
        <w:p w:rsidR="00C21885" w:rsidRDefault="00C21885" w:rsidP="00C21885">
          <w:pPr>
            <w:pStyle w:val="30C37009CF3F4B4693E102D3F8EC20C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4790080F1CC4D788F9E4FA8ACA54A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BEED94-AD2D-4D55-8805-C07051D836D9}"/>
      </w:docPartPr>
      <w:docPartBody>
        <w:p w:rsidR="00C21885" w:rsidRDefault="00C21885" w:rsidP="00C21885">
          <w:pPr>
            <w:pStyle w:val="D4790080F1CC4D788F9E4FA8ACA54A8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23DF9722FE145C9B727AE86C08504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041F18-5A71-4A81-B7C2-FF82C054139A}"/>
      </w:docPartPr>
      <w:docPartBody>
        <w:p w:rsidR="00C21885" w:rsidRDefault="00C21885" w:rsidP="00C21885">
          <w:pPr>
            <w:pStyle w:val="123DF9722FE145C9B727AE86C0850402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1254991EFCC4DB98C810BF34FED94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C1FC41-2767-447D-AF9F-F0106F3AA6DF}"/>
      </w:docPartPr>
      <w:docPartBody>
        <w:p w:rsidR="00C21885" w:rsidRDefault="00C21885" w:rsidP="00C21885">
          <w:pPr>
            <w:pStyle w:val="D1254991EFCC4DB98C810BF34FED944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51D97F0E0A04711BBD68E0BB0DBEB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D4D1BE-5CC4-4BCC-8278-324CB3837C4D}"/>
      </w:docPartPr>
      <w:docPartBody>
        <w:p w:rsidR="00C21885" w:rsidRDefault="00C21885" w:rsidP="00C21885">
          <w:pPr>
            <w:pStyle w:val="551D97F0E0A04711BBD68E0BB0DBEBC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790BE88B38345CAAA8D8FEC312689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83867E-AA72-4DD7-BCD4-F2E742940290}"/>
      </w:docPartPr>
      <w:docPartBody>
        <w:p w:rsidR="00C21885" w:rsidRDefault="00C21885" w:rsidP="00C21885">
          <w:pPr>
            <w:pStyle w:val="C790BE88B38345CAAA8D8FEC31268974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4F1"/>
    <w:rsid w:val="000549CF"/>
    <w:rsid w:val="000A0331"/>
    <w:rsid w:val="001B4CBF"/>
    <w:rsid w:val="006B64F1"/>
    <w:rsid w:val="00B3412F"/>
    <w:rsid w:val="00C2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21885"/>
  </w:style>
  <w:style w:type="paragraph" w:customStyle="1" w:styleId="D9ECBD4717964161A0DD11BBC6DC94E4">
    <w:name w:val="D9ECBD4717964161A0DD11BBC6DC94E4"/>
    <w:rsid w:val="00C21885"/>
  </w:style>
  <w:style w:type="paragraph" w:customStyle="1" w:styleId="375B43103B364800B4930067CB094F31">
    <w:name w:val="375B43103B364800B4930067CB094F31"/>
    <w:rsid w:val="00C21885"/>
  </w:style>
  <w:style w:type="paragraph" w:customStyle="1" w:styleId="2C521B134EB54A96B2C937DE16731028">
    <w:name w:val="2C521B134EB54A96B2C937DE16731028"/>
    <w:rsid w:val="00C21885"/>
  </w:style>
  <w:style w:type="paragraph" w:customStyle="1" w:styleId="B9860A899472491BAFBF7D3899626AA6">
    <w:name w:val="B9860A899472491BAFBF7D3899626AA6"/>
    <w:rsid w:val="00C21885"/>
  </w:style>
  <w:style w:type="paragraph" w:customStyle="1" w:styleId="30C37009CF3F4B4693E102D3F8EC20CD">
    <w:name w:val="30C37009CF3F4B4693E102D3F8EC20CD"/>
    <w:rsid w:val="00C21885"/>
  </w:style>
  <w:style w:type="paragraph" w:customStyle="1" w:styleId="D4790080F1CC4D788F9E4FA8ACA54A8D">
    <w:name w:val="D4790080F1CC4D788F9E4FA8ACA54A8D"/>
    <w:rsid w:val="00C21885"/>
  </w:style>
  <w:style w:type="paragraph" w:customStyle="1" w:styleId="123DF9722FE145C9B727AE86C0850402">
    <w:name w:val="123DF9722FE145C9B727AE86C0850402"/>
    <w:rsid w:val="00C21885"/>
  </w:style>
  <w:style w:type="paragraph" w:customStyle="1" w:styleId="D1254991EFCC4DB98C810BF34FED9449">
    <w:name w:val="D1254991EFCC4DB98C810BF34FED9449"/>
    <w:rsid w:val="00C21885"/>
  </w:style>
  <w:style w:type="paragraph" w:customStyle="1" w:styleId="551D97F0E0A04711BBD68E0BB0DBEBC9">
    <w:name w:val="551D97F0E0A04711BBD68E0BB0DBEBC9"/>
    <w:rsid w:val="00C21885"/>
  </w:style>
  <w:style w:type="paragraph" w:customStyle="1" w:styleId="C790BE88B38345CAAA8D8FEC31268974">
    <w:name w:val="C790BE88B38345CAAA8D8FEC31268974"/>
    <w:rsid w:val="00C218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Sosin</dc:creator>
  <cp:lastModifiedBy>Grzegorz Leszczyński</cp:lastModifiedBy>
  <cp:revision>7</cp:revision>
  <cp:lastPrinted>2024-11-28T09:37:00Z</cp:lastPrinted>
  <dcterms:created xsi:type="dcterms:W3CDTF">2025-07-24T13:03:00Z</dcterms:created>
  <dcterms:modified xsi:type="dcterms:W3CDTF">2025-09-25T11:25:00Z</dcterms:modified>
</cp:coreProperties>
</file>